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513763">
        <w:rPr>
          <w:rFonts w:ascii="Arial" w:hAnsi="Arial" w:cs="Arial"/>
          <w:sz w:val="56"/>
          <w:szCs w:val="56"/>
          <w:lang w:val="en-US"/>
        </w:rPr>
        <w:t>32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513763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1" w:rsidRDefault="00513763" w:rsidP="00CA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постъпилото предложение от ПП Герб заведено в ОИК с вх. № 163 от 05.10.2015 г. и с Решение № 136 от 06.10.2015 г. заменя Стефка Георгиева Йорданова – член на СИК № 0426000012 с. Обединение, поради невъзможност да изпълнява длъжността член на СИК със Стефка Христова Стоичкова –</w:t>
      </w:r>
      <w:r w:rsidR="008B6DE8">
        <w:rPr>
          <w:rFonts w:ascii="Times New Roman" w:hAnsi="Times New Roman" w:cs="Times New Roman"/>
          <w:sz w:val="24"/>
          <w:szCs w:val="24"/>
        </w:rPr>
        <w:t xml:space="preserve"> член.</w:t>
      </w:r>
    </w:p>
    <w:p w:rsidR="00513763" w:rsidRDefault="00513763" w:rsidP="00CA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анулира удостоверение № 406 от 27.09.2015 г. заведено от ОИК и да се издаде ново удост</w:t>
      </w:r>
      <w:r w:rsidR="004244BE">
        <w:rPr>
          <w:rFonts w:ascii="Times New Roman" w:hAnsi="Times New Roman" w:cs="Times New Roman"/>
          <w:sz w:val="24"/>
          <w:szCs w:val="24"/>
        </w:rPr>
        <w:t>оверение на Стефка Христова Стои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244B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B6DE8">
        <w:rPr>
          <w:rFonts w:ascii="Times New Roman" w:hAnsi="Times New Roman" w:cs="Times New Roman"/>
          <w:sz w:val="24"/>
          <w:szCs w:val="24"/>
        </w:rPr>
        <w:t>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417A" w:rsidRPr="005B417A" w:rsidRDefault="005B417A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47CD">
        <w:rPr>
          <w:rFonts w:ascii="Times New Roman" w:hAnsi="Times New Roman" w:cs="Times New Roman"/>
          <w:sz w:val="24"/>
          <w:szCs w:val="24"/>
        </w:rPr>
        <w:t>6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10" w:rsidRDefault="001E6510" w:rsidP="00F31763">
      <w:pPr>
        <w:spacing w:after="0" w:line="240" w:lineRule="auto"/>
      </w:pPr>
      <w:r>
        <w:separator/>
      </w:r>
    </w:p>
  </w:endnote>
  <w:endnote w:type="continuationSeparator" w:id="1">
    <w:p w:rsidR="001E6510" w:rsidRDefault="001E6510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10" w:rsidRDefault="001E6510" w:rsidP="00F31763">
      <w:pPr>
        <w:spacing w:after="0" w:line="240" w:lineRule="auto"/>
      </w:pPr>
      <w:r>
        <w:separator/>
      </w:r>
    </w:p>
  </w:footnote>
  <w:footnote w:type="continuationSeparator" w:id="1">
    <w:p w:rsidR="001E6510" w:rsidRDefault="001E6510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244BE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394B"/>
    <w:rsid w:val="00613BD8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47683"/>
    <w:rsid w:val="00A67FCE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6A11"/>
    <w:rsid w:val="00CB033E"/>
    <w:rsid w:val="00CB6C29"/>
    <w:rsid w:val="00CE3B84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0F43"/>
    <w:rsid w:val="00DE2890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210</cp:revision>
  <dcterms:created xsi:type="dcterms:W3CDTF">2015-09-08T10:07:00Z</dcterms:created>
  <dcterms:modified xsi:type="dcterms:W3CDTF">2015-10-09T06:45:00Z</dcterms:modified>
</cp:coreProperties>
</file>